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right="-1440" w:firstLine="0"/>
        <w:rPr>
          <w:rFonts w:ascii="Manrope" w:cs="Manrope" w:eastAsia="Manrope" w:hAnsi="Manrop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-723899</wp:posOffset>
            </wp:positionH>
            <wp:positionV relativeFrom="paragraph">
              <wp:posOffset>181355</wp:posOffset>
            </wp:positionV>
            <wp:extent cx="1433003" cy="12049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3003" cy="1204913"/>
                    </a:xfrm>
                    <a:prstGeom prst="rect"/>
                    <a:ln/>
                  </pic:spPr>
                </pic:pic>
              </a:graphicData>
            </a:graphic>
          </wp:anchor>
        </w:drawing>
      </w:r>
    </w:p>
    <w:tbl>
      <w:tblPr>
        <w:tblStyle w:val="Table1"/>
        <w:tblW w:w="1189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0"/>
        <w:gridCol w:w="1410"/>
        <w:gridCol w:w="2280"/>
        <w:gridCol w:w="105"/>
        <w:gridCol w:w="7200"/>
        <w:gridCol w:w="390"/>
        <w:tblGridChange w:id="0">
          <w:tblGrid>
            <w:gridCol w:w="510"/>
            <w:gridCol w:w="1410"/>
            <w:gridCol w:w="2280"/>
            <w:gridCol w:w="105"/>
            <w:gridCol w:w="7200"/>
            <w:gridCol w:w="390"/>
          </w:tblGrid>
        </w:tblGridChange>
      </w:tblGrid>
      <w:tr>
        <w:trPr>
          <w:cantSplit w:val="0"/>
          <w:trHeight w:val="447.84000000000003"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firstLine="6"/>
              <w:jc w:val="right"/>
              <w:rPr>
                <w:rFonts w:ascii="Manrope" w:cs="Manrope" w:eastAsia="Manrope" w:hAnsi="Manrope"/>
                <w:b w:val="1"/>
                <w:bCs w:val="1"/>
                <w:sz w:val="24"/>
                <w:szCs w:val="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spacing w:line="240" w:lineRule="auto"/>
              <w:ind w:firstLine="6"/>
              <w:jc w:val="right"/>
              <w:rPr>
                <w:rFonts w:ascii="Manrope" w:cs="Manrope" w:eastAsia="Manrope" w:hAnsi="Manrope"/>
                <w:sz w:val="24"/>
                <w:szCs w:val="24"/>
              </w:rPr>
            </w:pPr>
            <w:r w:rsidDel="00000000" w:rsidR="00000000" w:rsidRPr="00000000">
              <w:rPr>
                <w:rFonts w:ascii="Manrope" w:cs="Manrope" w:eastAsia="Manrope" w:hAnsi="Manrope"/>
                <w:b w:val="1"/>
                <w:bCs w:val="1"/>
                <w:sz w:val="24"/>
                <w:szCs w:val="24"/>
                <w:rtl w:val="0"/>
              </w:rPr>
              <w:t xml:space="preserve">Parish of St Matthew,Surbiton in the Tolworth Hook &amp; Surbiton Team Ministry</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r>
      <w:tr>
        <w:trPr>
          <w:cantSplit w:val="0"/>
          <w:trHeight w:val="16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anrope" w:cs="Manrope" w:eastAsia="Manrope" w:hAnsi="Manrope"/>
              </w:rPr>
            </w:pPr>
            <w:r w:rsidDel="00000000" w:rsidR="00000000" w:rsidRPr="00000000">
              <w:rPr>
                <w:rtl w:val="0"/>
              </w:rPr>
            </w:r>
          </w:p>
        </w:tc>
        <w:tc>
          <w:tcPr>
            <w:gridSpan w:val="4"/>
            <w:shd w:fill="auto" w:val="clear"/>
            <w:tcMar>
              <w:top w:w="100.0" w:type="dxa"/>
              <w:left w:w="100.0" w:type="dxa"/>
              <w:bottom w:w="100.0" w:type="dxa"/>
              <w:right w:w="100.0" w:type="dxa"/>
            </w:tcMar>
            <w:vAlign w:val="bottom"/>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EB Garamond" w:cs="EB Garamond" w:eastAsia="EB Garamond" w:hAnsi="EB Garamond"/>
                <w:sz w:val="52"/>
                <w:szCs w:val="52"/>
              </w:rPr>
            </w:pPr>
            <w:r w:rsidDel="00000000" w:rsidR="00000000" w:rsidRPr="00000000">
              <w:rPr>
                <w:rFonts w:ascii="EB Garamond" w:cs="EB Garamond" w:eastAsia="EB Garamond" w:hAnsi="EB Garamond"/>
                <w:sz w:val="52"/>
                <w:szCs w:val="52"/>
                <w:rtl w:val="0"/>
              </w:rPr>
              <w:t xml:space="preserve">14th December 2025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EB Garamond" w:cs="EB Garamond" w:eastAsia="EB Garamond" w:hAnsi="EB Garamond"/>
                <w:sz w:val="36"/>
                <w:szCs w:val="36"/>
              </w:rPr>
            </w:pPr>
            <w:r w:rsidDel="00000000" w:rsidR="00000000" w:rsidRPr="00000000">
              <w:rPr>
                <w:rFonts w:ascii="EB Garamond" w:cs="EB Garamond" w:eastAsia="EB Garamond" w:hAnsi="EB Garamond"/>
                <w:sz w:val="36"/>
                <w:szCs w:val="36"/>
                <w:rtl w:val="0"/>
              </w:rPr>
              <w:t xml:space="preserve">Advent 3</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sz w:val="52"/>
                <w:szCs w:val="5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r>
    </w:tbl>
    <w:p w:rsidR="00000000" w:rsidDel="00000000" w:rsidP="00000000" w:rsidRDefault="00000000" w:rsidRPr="00000000" w14:paraId="00000010">
      <w:pPr>
        <w:ind w:left="-1440" w:right="-1440" w:firstLine="0"/>
        <w:rPr>
          <w:rFonts w:ascii="Manrope" w:cs="Manrope" w:eastAsia="Manrope" w:hAnsi="Manrope"/>
          <w:sz w:val="2"/>
          <w:szCs w:val="2"/>
        </w:rPr>
      </w:pPr>
      <w:r w:rsidDel="00000000" w:rsidR="00000000" w:rsidRPr="00000000">
        <w:rPr>
          <w:rtl w:val="0"/>
        </w:rPr>
      </w:r>
    </w:p>
    <w:tbl>
      <w:tblPr>
        <w:tblStyle w:val="Table2"/>
        <w:tblW w:w="118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75"/>
        <w:gridCol w:w="5070"/>
        <w:gridCol w:w="5520"/>
        <w:gridCol w:w="615"/>
        <w:tblGridChange w:id="0">
          <w:tblGrid>
            <w:gridCol w:w="675"/>
            <w:gridCol w:w="5070"/>
            <w:gridCol w:w="5520"/>
            <w:gridCol w:w="61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Bible Readings</w:t>
            </w:r>
          </w:p>
          <w:p w:rsidR="00000000" w:rsidDel="00000000" w:rsidP="00000000" w:rsidRDefault="00000000" w:rsidRPr="00000000" w14:paraId="00000013">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Isaiah 35.1-10</w:t>
            </w:r>
          </w:p>
          <w:p w:rsidR="00000000" w:rsidDel="00000000" w:rsidP="00000000" w:rsidRDefault="00000000" w:rsidRPr="00000000" w14:paraId="00000014">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Matthew 11.2-11</w:t>
            </w:r>
            <w:r w:rsidDel="00000000" w:rsidR="00000000" w:rsidRPr="00000000">
              <w:rPr>
                <w:rtl w:val="0"/>
              </w:rPr>
            </w:r>
          </w:p>
          <w:p w:rsidR="00000000" w:rsidDel="00000000" w:rsidP="00000000" w:rsidRDefault="00000000" w:rsidRPr="00000000" w14:paraId="00000015">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Collect</w:t>
            </w:r>
          </w:p>
          <w:p w:rsidR="00000000" w:rsidDel="00000000" w:rsidP="00000000" w:rsidRDefault="00000000" w:rsidRPr="00000000" w14:paraId="00000017">
            <w:pPr>
              <w:widowControl w:val="0"/>
              <w:shd w:fill="ffffff" w:val="clear"/>
              <w:spacing w:line="240" w:lineRule="auto"/>
              <w:ind w:left="0" w:firstLine="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O Lord Jesus Christ who at your first coming sent your messenger to prepare your way before you:</w:t>
            </w:r>
          </w:p>
          <w:p w:rsidR="00000000" w:rsidDel="00000000" w:rsidP="00000000" w:rsidRDefault="00000000" w:rsidRPr="00000000" w14:paraId="00000018">
            <w:pPr>
              <w:widowControl w:val="0"/>
              <w:shd w:fill="ffffff" w:val="clear"/>
              <w:spacing w:line="240" w:lineRule="auto"/>
              <w:ind w:left="0" w:firstLine="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grant that the ministers and stewards of your mysteries may likewise so prepare and make ready your way by turning the hearts of the disobedient to the wisdom of the just, that at your second coming to judge the world we may be found an acceptable people in your sight; for you are alive and reign with the Father in the unity of the Holy Spirit, one God, now and for ever. Amen</w:t>
            </w:r>
          </w:p>
          <w:p w:rsidR="00000000" w:rsidDel="00000000" w:rsidP="00000000" w:rsidRDefault="00000000" w:rsidRPr="00000000" w14:paraId="00000019">
            <w:pPr>
              <w:widowControl w:val="0"/>
              <w:spacing w:line="240" w:lineRule="auto"/>
              <w:rPr>
                <w:rFonts w:ascii="EB Garamond" w:cs="EB Garamond" w:eastAsia="EB Garamond" w:hAnsi="EB Garamond"/>
                <w:sz w:val="24"/>
                <w:szCs w:val="24"/>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9am Hymns</w:t>
            </w:r>
          </w:p>
          <w:p w:rsidR="00000000" w:rsidDel="00000000" w:rsidP="00000000" w:rsidRDefault="00000000" w:rsidRPr="00000000" w14:paraId="0000001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Hark! A thrilling voice is sounding (sheet)</w:t>
            </w:r>
          </w:p>
          <w:p w:rsidR="00000000" w:rsidDel="00000000" w:rsidP="00000000" w:rsidRDefault="00000000" w:rsidRPr="00000000" w14:paraId="0000001C">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Hark, what a sound (sheet)</w:t>
            </w:r>
          </w:p>
          <w:p w:rsidR="00000000" w:rsidDel="00000000" w:rsidP="00000000" w:rsidRDefault="00000000" w:rsidRPr="00000000" w14:paraId="0000001D">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People, look east (sheet)</w:t>
            </w:r>
          </w:p>
          <w:p w:rsidR="00000000" w:rsidDel="00000000" w:rsidP="00000000" w:rsidRDefault="00000000" w:rsidRPr="00000000" w14:paraId="0000001E">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Thou didst leave thy throne  MP 697  (omit vv 2 &amp; 3) </w:t>
            </w:r>
          </w:p>
          <w:p w:rsidR="00000000" w:rsidDel="00000000" w:rsidP="00000000" w:rsidRDefault="00000000" w:rsidRPr="00000000" w14:paraId="0000001F">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Anthem: Christ is the truth - arr. John Barnard</w:t>
            </w:r>
          </w:p>
          <w:p w:rsidR="00000000" w:rsidDel="00000000" w:rsidP="00000000" w:rsidRDefault="00000000" w:rsidRPr="00000000" w14:paraId="0000002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Voluntary: Wake, Awake, for Night Is Flying - Paul Manz</w:t>
            </w:r>
          </w:p>
          <w:p w:rsidR="00000000" w:rsidDel="00000000" w:rsidP="00000000" w:rsidRDefault="00000000" w:rsidRPr="00000000" w14:paraId="00000021">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Please Pray for</w:t>
            </w:r>
          </w:p>
          <w:p w:rsidR="00000000" w:rsidDel="00000000" w:rsidP="00000000" w:rsidRDefault="00000000" w:rsidRPr="00000000" w14:paraId="00000023">
            <w:pPr>
              <w:widowControl w:val="0"/>
              <w:spacing w:line="240" w:lineRule="auto"/>
              <w:rPr>
                <w:rFonts w:ascii="EB Garamond" w:cs="EB Garamond" w:eastAsia="EB Garamond" w:hAnsi="EB Garamond"/>
                <w:i w:val="1"/>
                <w:iCs w:val="1"/>
                <w:sz w:val="24"/>
                <w:szCs w:val="24"/>
              </w:rPr>
            </w:pPr>
            <w:r w:rsidDel="00000000" w:rsidR="00000000" w:rsidRPr="00000000">
              <w:rPr>
                <w:rFonts w:ascii="EB Garamond" w:cs="EB Garamond" w:eastAsia="EB Garamond" w:hAnsi="EB Garamond"/>
                <w:sz w:val="24"/>
                <w:szCs w:val="24"/>
                <w:rtl w:val="0"/>
              </w:rPr>
              <w:t xml:space="preserve">Southwark Diocese. Bishop Martin, Caroline, Carolyn, Nicholas, William, Jen, our clergy &amp; THiS Team Ministry. Julie Martin, Rev. Janice Price, Mary Carter, Malcolm Beckett, Mark Curzon, Roy Smith, Jane Wood &amp; their families.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40" w:lineRule="auto"/>
              <w:ind w:left="0" w:firstLine="0"/>
              <w:rPr>
                <w:rFonts w:ascii="EB Garamond" w:cs="EB Garamond" w:eastAsia="EB Garamond" w:hAnsi="EB Garamond"/>
                <w:i w:val="1"/>
                <w:i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ind w:left="0" w:firstLine="0"/>
              <w:rPr>
                <w:rFonts w:ascii="EB Garamond" w:cs="EB Garamond" w:eastAsia="EB Garamond" w:hAnsi="EB Garamond"/>
                <w:i w:val="1"/>
                <w:i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before="0" w:line="240" w:lineRule="auto"/>
              <w:ind w:left="0" w:firstLine="0"/>
              <w:rPr>
                <w:rFonts w:ascii="Manrope" w:cs="Manrope" w:eastAsia="Manrope" w:hAnsi="Manrop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40" w:lineRule="auto"/>
              <w:ind w:left="0" w:firstLine="0"/>
              <w:rPr>
                <w:rFonts w:ascii="Manrope" w:cs="Manrope" w:eastAsia="Manrope" w:hAnsi="Manrop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r>
      <w:tr>
        <w:trPr>
          <w:cantSplit w:val="0"/>
          <w:trHeight w:val="4005.4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0" w:line="240" w:lineRule="auto"/>
              <w:ind w:left="0" w:firstLine="0"/>
              <w:rPr>
                <w:b w:val="1"/>
                <w:bCs w:val="1"/>
                <w:i w:val="1"/>
                <w:i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before="0" w:line="240" w:lineRule="auto"/>
              <w:ind w:left="0" w:firstLine="0"/>
              <w:rPr>
                <w:rFonts w:ascii="EB Garamond" w:cs="EB Garamond" w:eastAsia="EB Garamond" w:hAnsi="EB Garamond"/>
                <w:i w:val="1"/>
                <w:i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rPr>
            </w:pPr>
            <w:r w:rsidDel="00000000" w:rsidR="00000000" w:rsidRPr="00000000">
              <w:rPr>
                <w:rtl w:val="0"/>
              </w:rPr>
            </w:r>
          </w:p>
        </w:tc>
      </w:tr>
    </w:tbl>
    <w:p w:rsidR="00000000" w:rsidDel="00000000" w:rsidP="00000000" w:rsidRDefault="00000000" w:rsidRPr="00000000" w14:paraId="00000031">
      <w:pPr>
        <w:ind w:left="-1440" w:right="-1440" w:firstLine="0"/>
        <w:rPr>
          <w:rFonts w:ascii="EB Garamond" w:cs="EB Garamond" w:eastAsia="EB Garamond" w:hAnsi="EB Garamond"/>
          <w:sz w:val="24"/>
          <w:szCs w:val="24"/>
        </w:rPr>
      </w:pPr>
      <w:r w:rsidDel="00000000" w:rsidR="00000000" w:rsidRPr="00000000">
        <w:rPr>
          <w:rtl w:val="0"/>
        </w:rPr>
      </w:r>
    </w:p>
    <w:tbl>
      <w:tblPr>
        <w:tblStyle w:val="Table3"/>
        <w:tblW w:w="11895.0" w:type="dxa"/>
        <w:jc w:val="left"/>
        <w:tblInd w:w="-1440.0" w:type="dxa"/>
        <w:tblBorders>
          <w:top w:color="f0f4f9" w:space="0" w:sz="8" w:val="single"/>
          <w:left w:color="f0f4f9" w:space="0" w:sz="8" w:val="single"/>
          <w:bottom w:color="f0f4f9" w:space="0" w:sz="8" w:val="single"/>
          <w:right w:color="f0f4f9" w:space="0" w:sz="8" w:val="single"/>
          <w:insideH w:color="f0f4f9" w:space="0" w:sz="8" w:val="single"/>
          <w:insideV w:color="f0f4f9" w:space="0" w:sz="8" w:val="single"/>
        </w:tblBorders>
        <w:tblLayout w:type="fixed"/>
        <w:tblLook w:val="0600"/>
      </w:tblPr>
      <w:tblGrid>
        <w:gridCol w:w="675"/>
        <w:gridCol w:w="1515"/>
        <w:gridCol w:w="555"/>
        <w:gridCol w:w="1830"/>
        <w:gridCol w:w="6825"/>
        <w:gridCol w:w="495"/>
        <w:tblGridChange w:id="0">
          <w:tblGrid>
            <w:gridCol w:w="675"/>
            <w:gridCol w:w="1515"/>
            <w:gridCol w:w="555"/>
            <w:gridCol w:w="1830"/>
            <w:gridCol w:w="6825"/>
            <w:gridCol w:w="495"/>
          </w:tblGrid>
        </w:tblGridChange>
      </w:tblGrid>
      <w:tr>
        <w:trPr>
          <w:cantSplit w:val="0"/>
          <w:trHeight w:val="420" w:hRule="atLeast"/>
          <w:tblHeader w:val="0"/>
        </w:trPr>
        <w:tc>
          <w:tcPr>
            <w:vMerge w:val="restart"/>
          </w:tcPr>
          <w:p w:rsidR="00000000" w:rsidDel="00000000" w:rsidP="00000000" w:rsidRDefault="00000000" w:rsidRPr="00000000" w14:paraId="00000032">
            <w:pPr>
              <w:widowControl w:val="0"/>
              <w:spacing w:line="240" w:lineRule="auto"/>
              <w:rPr>
                <w:rFonts w:ascii="EB Garamond" w:cs="EB Garamond" w:eastAsia="EB Garamond" w:hAnsi="EB Garamond"/>
                <w:sz w:val="24"/>
                <w:szCs w:val="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This Week</w:t>
            </w:r>
          </w:p>
        </w:tc>
        <w:tc>
          <w:tcPr>
            <w:vMerge w:val="restart"/>
          </w:tcPr>
          <w:p w:rsidR="00000000" w:rsidDel="00000000" w:rsidP="00000000" w:rsidRDefault="00000000" w:rsidRPr="00000000" w14:paraId="00000037">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39">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Monday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3A">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15</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3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9am</w:t>
            </w:r>
          </w:p>
          <w:p w:rsidR="00000000" w:rsidDel="00000000" w:rsidP="00000000" w:rsidRDefault="00000000" w:rsidRPr="00000000" w14:paraId="0000003C">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9.45am - Noon</w:t>
            </w:r>
          </w:p>
          <w:p w:rsidR="00000000" w:rsidDel="00000000" w:rsidP="00000000" w:rsidRDefault="00000000" w:rsidRPr="00000000" w14:paraId="0000003D">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9.45am</w:t>
            </w:r>
          </w:p>
          <w:p w:rsidR="00000000" w:rsidDel="00000000" w:rsidP="00000000" w:rsidRDefault="00000000" w:rsidRPr="00000000" w14:paraId="0000003E">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7pm - 10pm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3F">
            <w:pPr>
              <w:tabs>
                <w:tab w:val="left" w:leader="none" w:pos="2268"/>
              </w:tabs>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Morning Prayer: Chapel </w:t>
            </w:r>
          </w:p>
          <w:p w:rsidR="00000000" w:rsidDel="00000000" w:rsidP="00000000" w:rsidRDefault="00000000" w:rsidRPr="00000000" w14:paraId="00000040">
            <w:pPr>
              <w:tabs>
                <w:tab w:val="left" w:leader="none" w:pos="2268"/>
              </w:tabs>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Encore Choir Christmas event: Church</w:t>
            </w:r>
          </w:p>
          <w:p w:rsidR="00000000" w:rsidDel="00000000" w:rsidP="00000000" w:rsidRDefault="00000000" w:rsidRPr="00000000" w14:paraId="00000041">
            <w:pPr>
              <w:tabs>
                <w:tab w:val="left" w:leader="none" w:pos="2268"/>
              </w:tabs>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Brunch Bunch: Sitzler room</w:t>
            </w:r>
          </w:p>
          <w:p w:rsidR="00000000" w:rsidDel="00000000" w:rsidP="00000000" w:rsidRDefault="00000000" w:rsidRPr="00000000" w14:paraId="00000042">
            <w:pPr>
              <w:tabs>
                <w:tab w:val="left" w:leader="none" w:pos="2268"/>
              </w:tabs>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CornerHouse Playwrights group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Tuesday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6">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16</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7">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9am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8">
            <w:pPr>
              <w:tabs>
                <w:tab w:val="left" w:leader="none" w:pos="2268"/>
              </w:tabs>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Morning Prayer: Chapel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Wednesday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C">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17</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D">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9am</w:t>
            </w:r>
          </w:p>
          <w:p w:rsidR="00000000" w:rsidDel="00000000" w:rsidP="00000000" w:rsidRDefault="00000000" w:rsidRPr="00000000" w14:paraId="0000004E">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10am- Noon</w:t>
            </w:r>
          </w:p>
          <w:p w:rsidR="00000000" w:rsidDel="00000000" w:rsidP="00000000" w:rsidRDefault="00000000" w:rsidRPr="00000000" w14:paraId="0000004F">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7.30 pm - 9pm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Morning Prayer: Chapel </w:t>
            </w:r>
          </w:p>
          <w:p w:rsidR="00000000" w:rsidDel="00000000" w:rsidP="00000000" w:rsidRDefault="00000000" w:rsidRPr="00000000" w14:paraId="00000051">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Bereavement Support group: Chapel</w:t>
            </w:r>
          </w:p>
          <w:p w:rsidR="00000000" w:rsidDel="00000000" w:rsidP="00000000" w:rsidRDefault="00000000" w:rsidRPr="00000000" w14:paraId="00000052">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AA Support meeting</w:t>
            </w:r>
            <w:r w:rsidDel="00000000" w:rsidR="00000000" w:rsidRPr="00000000">
              <w:rPr>
                <w:rFonts w:ascii="EB Garamond" w:cs="EB Garamond" w:eastAsia="EB Garamond" w:hAnsi="EB Garamond"/>
                <w:color w:val="1f1f1f"/>
                <w:sz w:val="24"/>
                <w:szCs w:val="24"/>
                <w:rtl w:val="0"/>
              </w:rPr>
              <w:t xml:space="preserve">: Sitzler Room</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Thursday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6">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18</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7">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10am - Noon</w:t>
            </w:r>
          </w:p>
          <w:p w:rsidR="00000000" w:rsidDel="00000000" w:rsidP="00000000" w:rsidRDefault="00000000" w:rsidRPr="00000000" w14:paraId="00000058">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6.30pm - 7.30pm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9">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SMArties: Sitzler Room</w:t>
            </w:r>
          </w:p>
          <w:p w:rsidR="00000000" w:rsidDel="00000000" w:rsidP="00000000" w:rsidRDefault="00000000" w:rsidRPr="00000000" w14:paraId="0000005A">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Choir practice: Sitzler room/Church</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43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D">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Friday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E">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19</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F">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9.30am</w:t>
            </w:r>
          </w:p>
          <w:p w:rsidR="00000000" w:rsidDel="00000000" w:rsidP="00000000" w:rsidRDefault="00000000" w:rsidRPr="00000000" w14:paraId="0000006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11.30am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1">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 Matthew’s School Christmas service: Church</w:t>
            </w:r>
          </w:p>
          <w:p w:rsidR="00000000" w:rsidDel="00000000" w:rsidP="00000000" w:rsidRDefault="00000000" w:rsidRPr="00000000" w14:paraId="00000062">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Southborough High School Christmas service: Church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250.015748031496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Saturday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6">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20</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7">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9am</w:t>
            </w:r>
          </w:p>
          <w:p w:rsidR="00000000" w:rsidDel="00000000" w:rsidP="00000000" w:rsidRDefault="00000000" w:rsidRPr="00000000" w14:paraId="00000068">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9.45am - 12.15pm</w:t>
            </w:r>
          </w:p>
          <w:p w:rsidR="00000000" w:rsidDel="00000000" w:rsidP="00000000" w:rsidRDefault="00000000" w:rsidRPr="00000000" w14:paraId="00000069">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5pm - 6pm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A">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Morning Prayer: Chapel </w:t>
            </w:r>
          </w:p>
          <w:p w:rsidR="00000000" w:rsidDel="00000000" w:rsidP="00000000" w:rsidRDefault="00000000" w:rsidRPr="00000000" w14:paraId="0000006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Sing at St Matthew’s: Sitzler Room/Church</w:t>
            </w:r>
          </w:p>
          <w:p w:rsidR="00000000" w:rsidDel="00000000" w:rsidP="00000000" w:rsidRDefault="00000000" w:rsidRPr="00000000" w14:paraId="0000006C">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Blue Christmas: Church</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EB Garamond" w:cs="EB Garamond" w:eastAsia="EB Garamond" w:hAnsi="EB Garamond"/>
                <w:sz w:val="24"/>
                <w:szCs w:val="24"/>
              </w:rPr>
            </w:pPr>
            <w:r w:rsidDel="00000000" w:rsidR="00000000" w:rsidRPr="00000000">
              <w:rPr>
                <w:rtl w:val="0"/>
              </w:rPr>
            </w:r>
          </w:p>
        </w:tc>
      </w:tr>
      <w:tr>
        <w:trPr>
          <w:cantSplit w:val="0"/>
          <w:trHeight w:val="250.015748031496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EB Garamond" w:cs="EB Garamond" w:eastAsia="EB Garamond" w:hAnsi="EB Garamond"/>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Sunday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0">
            <w:pPr>
              <w:widowControl w:val="0"/>
              <w:spacing w:line="240" w:lineRule="auto"/>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21</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1">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9am</w:t>
            </w:r>
          </w:p>
          <w:p w:rsidR="00000000" w:rsidDel="00000000" w:rsidP="00000000" w:rsidRDefault="00000000" w:rsidRPr="00000000" w14:paraId="00000072">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10.45am</w:t>
            </w:r>
          </w:p>
          <w:p w:rsidR="00000000" w:rsidDel="00000000" w:rsidP="00000000" w:rsidRDefault="00000000" w:rsidRPr="00000000" w14:paraId="00000073">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6pm</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4">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Holy Communion</w:t>
            </w:r>
          </w:p>
          <w:p w:rsidR="00000000" w:rsidDel="00000000" w:rsidP="00000000" w:rsidRDefault="00000000" w:rsidRPr="00000000" w14:paraId="0000007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Worship together and Holy Communion  for all ages and stages</w:t>
            </w:r>
          </w:p>
          <w:p w:rsidR="00000000" w:rsidDel="00000000" w:rsidP="00000000" w:rsidRDefault="00000000" w:rsidRPr="00000000" w14:paraId="00000076">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Carol Service: Church</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color w:val="212121"/>
          <w:sz w:val="24"/>
          <w:szCs w:val="24"/>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color w:val="212121"/>
          <w:sz w:val="24"/>
          <w:szCs w:val="24"/>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color w:val="212121"/>
          <w:sz w:val="24"/>
          <w:szCs w:val="24"/>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color w:val="212121"/>
          <w:sz w:val="24"/>
          <w:szCs w:val="24"/>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color w:val="212121"/>
          <w:sz w:val="24"/>
          <w:szCs w:val="24"/>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color w:val="212121"/>
          <w:sz w:val="24"/>
          <w:szCs w:val="24"/>
        </w:rPr>
      </w:pPr>
      <w:r w:rsidDel="00000000" w:rsidR="00000000" w:rsidRPr="00000000">
        <w:rPr>
          <w:rFonts w:ascii="Manrope" w:cs="Manrope" w:eastAsia="Manrope" w:hAnsi="Manrope"/>
          <w:color w:val="212121"/>
          <w:sz w:val="24"/>
          <w:szCs w:val="24"/>
          <w:rtl w:val="0"/>
        </w:rPr>
        <w:t xml:space="preserve">Fuel 2026</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color w:val="212121"/>
          <w:sz w:val="24"/>
          <w:szCs w:val="24"/>
        </w:rPr>
      </w:pPr>
      <w:r w:rsidDel="00000000" w:rsidR="00000000" w:rsidRPr="00000000">
        <w:rPr>
          <w:rFonts w:ascii="EB Garamond" w:cs="EB Garamond" w:eastAsia="EB Garamond" w:hAnsi="EB Garamond"/>
          <w:color w:val="212121"/>
          <w:sz w:val="24"/>
          <w:szCs w:val="24"/>
          <w:rtl w:val="0"/>
        </w:rPr>
        <w:t xml:space="preserve">See CONNECT or posters for dates.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color w:val="212121"/>
          <w:sz w:val="24"/>
          <w:szCs w:val="24"/>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b w:val="1"/>
          <w:bCs w:val="1"/>
          <w:sz w:val="24"/>
          <w:szCs w:val="24"/>
        </w:rPr>
      </w:pPr>
      <w:r w:rsidDel="00000000" w:rsidR="00000000" w:rsidRPr="00000000">
        <w:rPr>
          <w:rFonts w:ascii="Manrope" w:cs="Manrope" w:eastAsia="Manrope" w:hAnsi="Manrope"/>
          <w:b w:val="1"/>
          <w:bCs w:val="1"/>
          <w:sz w:val="24"/>
          <w:szCs w:val="24"/>
          <w:rtl w:val="0"/>
        </w:rPr>
        <w:t xml:space="preserve">Cornerhouse Community Carols</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w:t>
      </w:r>
      <w:r w:rsidDel="00000000" w:rsidR="00000000" w:rsidRPr="00000000">
        <w:rPr>
          <w:rFonts w:ascii="EB Garamond" w:cs="EB Garamond" w:eastAsia="EB Garamond" w:hAnsi="EB Garamond"/>
          <w:sz w:val="24"/>
          <w:szCs w:val="24"/>
          <w:rtl w:val="0"/>
        </w:rPr>
        <w:t xml:space="preserve">ommunity Christmas carols Monday 15</w:t>
      </w:r>
      <w:r w:rsidDel="00000000" w:rsidR="00000000" w:rsidRPr="00000000">
        <w:rPr>
          <w:rFonts w:ascii="EB Garamond" w:cs="EB Garamond" w:eastAsia="EB Garamond" w:hAnsi="EB Garamond"/>
          <w:sz w:val="24"/>
          <w:szCs w:val="24"/>
          <w:vertAlign w:val="superscript"/>
          <w:rtl w:val="0"/>
        </w:rPr>
        <w:t xml:space="preserve">th</w:t>
      </w:r>
      <w:r w:rsidDel="00000000" w:rsidR="00000000" w:rsidRPr="00000000">
        <w:rPr>
          <w:rFonts w:ascii="EB Garamond" w:cs="EB Garamond" w:eastAsia="EB Garamond" w:hAnsi="EB Garamond"/>
          <w:sz w:val="24"/>
          <w:szCs w:val="24"/>
          <w:rtl w:val="0"/>
        </w:rPr>
        <w:t xml:space="preserve"> Dec 6.15pm for a 6.30pm start. Join with singers and</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musicians from St Matthew’s Church. Families especially welcome – come and go as you please. Free</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admission, mulled wine and soft drinks.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sz w:val="24"/>
          <w:szCs w:val="24"/>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Upcoming Events</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62"/>
          <w:szCs w:val="62"/>
        </w:rPr>
      </w:pPr>
      <w:r w:rsidDel="00000000" w:rsidR="00000000" w:rsidRPr="00000000">
        <w:rPr>
          <w:rFonts w:ascii="EB Garamond" w:cs="EB Garamond" w:eastAsia="EB Garamond" w:hAnsi="EB Garamond"/>
          <w:sz w:val="24"/>
          <w:szCs w:val="24"/>
          <w:rtl w:val="0"/>
        </w:rPr>
        <w:t xml:space="preserve">24th 4pm Christmas Eve Come as you are Nativity</w:t>
      </w:r>
      <w:r w:rsidDel="00000000" w:rsidR="00000000" w:rsidRPr="00000000">
        <w:rPr>
          <w:rFonts w:ascii="EB Garamond" w:cs="EB Garamond" w:eastAsia="EB Garamond" w:hAnsi="EB Garamond"/>
          <w:color w:val="222222"/>
          <w:highlight w:val="white"/>
          <w:rtl w:val="0"/>
        </w:rPr>
        <w:t xml:space="preserve">- with Christingle kits to take away.</w:t>
      </w: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24th 11.15pm Midnight Mass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25th 9am Said Communion at the High Altar</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25th 10.45 am Family Communion with Carols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2268"/>
        </w:tabs>
        <w:spacing w:line="240" w:lineRule="auto"/>
        <w:ind w:hanging="425.19685039370086"/>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8B">
      <w:pPr>
        <w:shd w:fill="ffffff" w:val="clear"/>
        <w:tabs>
          <w:tab w:val="left" w:leader="none" w:pos="2268"/>
        </w:tabs>
        <w:spacing w:line="240" w:lineRule="auto"/>
        <w:ind w:left="-425.19685039370086" w:right="-749.5275590551165" w:firstLine="0"/>
        <w:rPr>
          <w:rFonts w:ascii="Manrope" w:cs="Manrope" w:eastAsia="Manrope" w:hAnsi="Manrope"/>
          <w:sz w:val="24"/>
          <w:szCs w:val="24"/>
        </w:rPr>
      </w:pPr>
      <w:r w:rsidDel="00000000" w:rsidR="00000000" w:rsidRPr="00000000">
        <w:rPr>
          <w:rFonts w:ascii="Manrope" w:cs="Manrope" w:eastAsia="Manrope" w:hAnsi="Manrope"/>
          <w:sz w:val="24"/>
          <w:szCs w:val="24"/>
          <w:rtl w:val="0"/>
        </w:rPr>
        <w:t xml:space="preserve">KCAH - Urgent Request</w:t>
      </w:r>
    </w:p>
    <w:p w:rsidR="00000000" w:rsidDel="00000000" w:rsidP="00000000" w:rsidRDefault="00000000" w:rsidRPr="00000000" w14:paraId="0000008C">
      <w:pPr>
        <w:shd w:fill="ffffff" w:val="clear"/>
        <w:tabs>
          <w:tab w:val="left" w:leader="none" w:pos="2268"/>
        </w:tabs>
        <w:spacing w:line="240" w:lineRule="auto"/>
        <w:ind w:left="-425.19685039370086" w:right="-749.5275590551165" w:firstLine="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The Winter Night Shelter provides five months of safety and security for up to 30 rough sleepers in Kingston. They are open every night from 7pm and offer a hot meal, an evening of community, a warm, comfortable bed and breakfast. If you would like to get involved in this amazing project as a volunteer either of your time or a home-cooked meal. Email </w:t>
      </w:r>
      <w:hyperlink r:id="rId7">
        <w:r w:rsidDel="00000000" w:rsidR="00000000" w:rsidRPr="00000000">
          <w:rPr>
            <w:rFonts w:ascii="EB Garamond" w:cs="EB Garamond" w:eastAsia="EB Garamond" w:hAnsi="EB Garamond"/>
            <w:color w:val="1155cc"/>
            <w:sz w:val="24"/>
            <w:szCs w:val="24"/>
            <w:highlight w:val="white"/>
            <w:u w:val="single"/>
            <w:rtl w:val="0"/>
          </w:rPr>
          <w:t xml:space="preserve">winternightshelter@kcah.org.uk </w:t>
        </w:r>
      </w:hyperlink>
      <w:r w:rsidDel="00000000" w:rsidR="00000000" w:rsidRPr="00000000">
        <w:rPr>
          <w:rtl w:val="0"/>
        </w:rPr>
      </w:r>
    </w:p>
    <w:p w:rsidR="00000000" w:rsidDel="00000000" w:rsidP="00000000" w:rsidRDefault="00000000" w:rsidRPr="00000000" w14:paraId="0000008D">
      <w:pPr>
        <w:shd w:fill="ffffff" w:val="clear"/>
        <w:tabs>
          <w:tab w:val="left" w:leader="none" w:pos="2268"/>
        </w:tabs>
        <w:spacing w:line="240" w:lineRule="auto"/>
        <w:ind w:left="-425.19685039370086" w:right="-749.5275590551165" w:firstLine="0"/>
        <w:rPr>
          <w:rFonts w:ascii="EB Garamond" w:cs="EB Garamond" w:eastAsia="EB Garamond" w:hAnsi="EB Garamond"/>
          <w:sz w:val="24"/>
          <w:szCs w:val="24"/>
          <w:highlight w:val="white"/>
        </w:rPr>
      </w:pPr>
      <w:r w:rsidDel="00000000" w:rsidR="00000000" w:rsidRPr="00000000">
        <w:rPr>
          <w:rtl w:val="0"/>
        </w:rPr>
      </w:r>
    </w:p>
    <w:p w:rsidR="00000000" w:rsidDel="00000000" w:rsidP="00000000" w:rsidRDefault="00000000" w:rsidRPr="00000000" w14:paraId="0000008E">
      <w:pPr>
        <w:shd w:fill="ffffff" w:val="clear"/>
        <w:tabs>
          <w:tab w:val="left" w:leader="none" w:pos="2268"/>
        </w:tabs>
        <w:spacing w:line="240" w:lineRule="auto"/>
        <w:ind w:left="-425.19685039370086" w:right="-749.5275590551165" w:firstLine="0"/>
        <w:rPr>
          <w:rFonts w:ascii="EB Garamond" w:cs="EB Garamond" w:eastAsia="EB Garamond" w:hAnsi="EB Garamond"/>
          <w:sz w:val="24"/>
          <w:szCs w:val="24"/>
          <w:highlight w:val="white"/>
        </w:rPr>
      </w:pPr>
      <w:r w:rsidDel="00000000" w:rsidR="00000000" w:rsidRPr="00000000">
        <w:rPr>
          <w:rFonts w:ascii="Manrope" w:cs="Manrope" w:eastAsia="Manrope" w:hAnsi="Manrope"/>
          <w:sz w:val="24"/>
          <w:szCs w:val="24"/>
          <w:highlight w:val="white"/>
          <w:rtl w:val="0"/>
        </w:rPr>
        <w:t xml:space="preserve">Church Notices</w:t>
      </w:r>
      <w:r w:rsidDel="00000000" w:rsidR="00000000" w:rsidRPr="00000000">
        <w:rPr>
          <w:rtl w:val="0"/>
        </w:rPr>
      </w:r>
    </w:p>
    <w:p w:rsidR="00000000" w:rsidDel="00000000" w:rsidP="00000000" w:rsidRDefault="00000000" w:rsidRPr="00000000" w14:paraId="0000008F">
      <w:pPr>
        <w:shd w:fill="ffffff" w:val="clear"/>
        <w:tabs>
          <w:tab w:val="left" w:leader="none" w:pos="1560"/>
        </w:tabs>
        <w:spacing w:after="280" w:line="240" w:lineRule="auto"/>
        <w:ind w:left="-425.19685039370086" w:right="-749.5275590551165"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highlight w:val="white"/>
          <w:rtl w:val="0"/>
        </w:rPr>
        <w:t xml:space="preserve">If you have any notices for the weekly sheet, please contact the </w:t>
      </w:r>
      <w:hyperlink r:id="rId8">
        <w:r w:rsidDel="00000000" w:rsidR="00000000" w:rsidRPr="00000000">
          <w:rPr>
            <w:rFonts w:ascii="EB Garamond" w:cs="EB Garamond" w:eastAsia="EB Garamond" w:hAnsi="EB Garamond"/>
            <w:color w:val="1155cc"/>
            <w:sz w:val="24"/>
            <w:szCs w:val="24"/>
            <w:highlight w:val="white"/>
            <w:u w:val="single"/>
            <w:rtl w:val="0"/>
          </w:rPr>
          <w:t xml:space="preserve">events@stmatthewskt6.org</w:t>
        </w:r>
      </w:hyperlink>
      <w:r w:rsidDel="00000000" w:rsidR="00000000" w:rsidRPr="00000000">
        <w:rPr>
          <w:rFonts w:ascii="EB Garamond" w:cs="EB Garamond" w:eastAsia="EB Garamond" w:hAnsi="EB Garamond"/>
          <w:sz w:val="24"/>
          <w:szCs w:val="24"/>
          <w:highlight w:val="white"/>
          <w:rtl w:val="0"/>
        </w:rPr>
        <w:t xml:space="preserve">  or use the online Event Form which</w:t>
      </w:r>
      <w:r w:rsidDel="00000000" w:rsidR="00000000" w:rsidRPr="00000000">
        <w:rPr>
          <w:rFonts w:ascii="EB Garamond" w:cs="EB Garamond" w:eastAsia="EB Garamond" w:hAnsi="EB Garamond"/>
          <w:sz w:val="24"/>
          <w:szCs w:val="24"/>
          <w:rtl w:val="0"/>
        </w:rPr>
        <w:t xml:space="preserve"> is linked in the weekly email. If you do not have email please contact the Parish Office. </w:t>
      </w:r>
    </w:p>
    <w:p w:rsidR="00000000" w:rsidDel="00000000" w:rsidP="00000000" w:rsidRDefault="00000000" w:rsidRPr="00000000" w14:paraId="00000090">
      <w:pPr>
        <w:shd w:fill="ffffff" w:val="clear"/>
        <w:tabs>
          <w:tab w:val="left" w:leader="none" w:pos="1560"/>
        </w:tabs>
        <w:spacing w:after="0" w:line="240" w:lineRule="auto"/>
        <w:ind w:left="-425.19685039370086" w:right="-749.5275590551165" w:firstLine="0"/>
        <w:rPr>
          <w:rFonts w:ascii="EB Garamond" w:cs="EB Garamond" w:eastAsia="EB Garamond" w:hAnsi="EB Garamond"/>
          <w:sz w:val="24"/>
          <w:szCs w:val="24"/>
        </w:rPr>
      </w:pPr>
      <w:r w:rsidDel="00000000" w:rsidR="00000000" w:rsidRPr="00000000">
        <w:rPr>
          <w:rFonts w:ascii="Manrope" w:cs="Manrope" w:eastAsia="Manrope" w:hAnsi="Manrope"/>
          <w:sz w:val="24"/>
          <w:szCs w:val="24"/>
          <w:highlight w:val="white"/>
          <w:rtl w:val="0"/>
        </w:rPr>
        <w:t xml:space="preserve">Contacts</w:t>
      </w:r>
      <w:r w:rsidDel="00000000" w:rsidR="00000000" w:rsidRPr="00000000">
        <w:rPr>
          <w:rtl w:val="0"/>
        </w:rPr>
      </w:r>
    </w:p>
    <w:tbl>
      <w:tblPr>
        <w:tblStyle w:val="Table4"/>
        <w:tblW w:w="9750.0" w:type="dxa"/>
        <w:jc w:val="left"/>
        <w:tblInd w:w="-405.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2025"/>
        <w:gridCol w:w="2310"/>
        <w:gridCol w:w="3135"/>
        <w:gridCol w:w="2280"/>
        <w:tblGridChange w:id="0">
          <w:tblGrid>
            <w:gridCol w:w="2025"/>
            <w:gridCol w:w="2310"/>
            <w:gridCol w:w="3135"/>
            <w:gridCol w:w="2280"/>
          </w:tblGrid>
        </w:tblGridChange>
      </w:tblGrid>
      <w:tr>
        <w:trPr>
          <w:cantSplit w:val="0"/>
          <w:trHeight w:val="1141.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Lines w:val="1"/>
              <w:shd w:fill="ffffff" w:val="clear"/>
              <w:tabs>
                <w:tab w:val="left" w:leader="none" w:pos="1560"/>
              </w:tabs>
              <w:spacing w:after="280" w:line="240" w:lineRule="auto"/>
              <w:ind w:left="0" w:right="-749.5275590551165"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Parish Office </w:t>
            </w:r>
          </w:p>
          <w:p w:rsidR="00000000" w:rsidDel="00000000" w:rsidP="00000000" w:rsidRDefault="00000000" w:rsidRPr="00000000" w14:paraId="00000092">
            <w:pPr>
              <w:keepLines w:val="1"/>
              <w:shd w:fill="ffffff" w:val="clear"/>
              <w:tabs>
                <w:tab w:val="left" w:leader="none" w:pos="1560"/>
              </w:tabs>
              <w:spacing w:after="280" w:line="240" w:lineRule="auto"/>
              <w:ind w:left="0" w:right="-749.5275590551165" w:firstLine="0"/>
              <w:rPr>
                <w:rFonts w:ascii="EB Garamond" w:cs="EB Garamond" w:eastAsia="EB Garamond" w:hAnsi="EB Garamond"/>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Lines w:val="1"/>
              <w:shd w:fill="ffffff" w:val="clear"/>
              <w:tabs>
                <w:tab w:val="left" w:leader="none" w:pos="1560"/>
              </w:tabs>
              <w:spacing w:after="280" w:line="240" w:lineRule="auto"/>
              <w:ind w:left="0" w:right="-749.5275590551165"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Steve Blevins</w:t>
            </w:r>
          </w:p>
          <w:p w:rsidR="00000000" w:rsidDel="00000000" w:rsidP="00000000" w:rsidRDefault="00000000" w:rsidRPr="00000000" w14:paraId="00000094">
            <w:pPr>
              <w:keepLines w:val="1"/>
              <w:shd w:fill="ffffff" w:val="clear"/>
              <w:tabs>
                <w:tab w:val="left" w:leader="none" w:pos="1560"/>
              </w:tabs>
              <w:spacing w:after="280" w:line="240" w:lineRule="auto"/>
              <w:ind w:left="0" w:right="-749.5275590551165" w:firstLine="0"/>
              <w:rPr>
                <w:rFonts w:ascii="EB Garamond" w:cs="EB Garamond" w:eastAsia="EB Garamond" w:hAnsi="EB Garamond"/>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Lines w:val="1"/>
              <w:shd w:fill="ffffff" w:val="clear"/>
              <w:tabs>
                <w:tab w:val="left" w:leader="none" w:pos="1560"/>
              </w:tabs>
              <w:spacing w:after="280" w:line="240" w:lineRule="auto"/>
              <w:ind w:left="0" w:right="-749.5275590551165" w:firstLine="0"/>
              <w:rPr>
                <w:rFonts w:ascii="EB Garamond" w:cs="EB Garamond" w:eastAsia="EB Garamond" w:hAnsi="EB Garamond"/>
                <w:sz w:val="24"/>
                <w:szCs w:val="24"/>
              </w:rPr>
            </w:pPr>
            <w:hyperlink r:id="rId9">
              <w:r w:rsidDel="00000000" w:rsidR="00000000" w:rsidRPr="00000000">
                <w:rPr>
                  <w:rFonts w:ascii="EB Garamond" w:cs="EB Garamond" w:eastAsia="EB Garamond" w:hAnsi="EB Garamond"/>
                  <w:sz w:val="24"/>
                  <w:szCs w:val="24"/>
                  <w:rtl w:val="0"/>
                </w:rPr>
                <w:t xml:space="preserve">admin@stmatthewskt6.org</w:t>
              </w:r>
            </w:hyperlink>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96">
            <w:pPr>
              <w:keepLines w:val="1"/>
              <w:tabs>
                <w:tab w:val="left" w:leader="none" w:pos="1560"/>
              </w:tabs>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On Leave until 05/01/26 If urgent ask Wardens/Caroline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Lines w:val="1"/>
              <w:shd w:fill="ffffff" w:val="clear"/>
              <w:tabs>
                <w:tab w:val="left" w:leader="none" w:pos="1560"/>
              </w:tabs>
              <w:spacing w:after="280" w:line="240" w:lineRule="auto"/>
              <w:ind w:left="0" w:right="-749.5275590551165"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020 8390  5121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Team 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Rev. Caroline Kramer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teamrector@stmatthewskt6.org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07707 785721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Team Priest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Rev. Carolyn Lucas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carolynlucas@gmail.com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07933 022516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Director of 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Mr. Jason 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music@stmatthewskt6.org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5275590551165"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A4">
      <w:pPr>
        <w:shd w:fill="ffffff" w:val="clear"/>
        <w:tabs>
          <w:tab w:val="left" w:leader="none" w:pos="2268"/>
        </w:tabs>
        <w:spacing w:line="240" w:lineRule="auto"/>
        <w:ind w:left="-425.19685039370086" w:right="-749.5275590551165" w:firstLine="0"/>
        <w:rPr>
          <w:rFonts w:ascii="Manrope" w:cs="Manrope" w:eastAsia="Manrope" w:hAnsi="Manrope"/>
          <w:sz w:val="24"/>
          <w:szCs w:val="24"/>
        </w:rPr>
      </w:pPr>
      <w:r w:rsidDel="00000000" w:rsidR="00000000" w:rsidRPr="00000000">
        <w:rPr>
          <w:rtl w:val="0"/>
        </w:rPr>
      </w:r>
    </w:p>
    <w:p w:rsidR="00000000" w:rsidDel="00000000" w:rsidP="00000000" w:rsidRDefault="00000000" w:rsidRPr="00000000" w14:paraId="000000A5">
      <w:pPr>
        <w:shd w:fill="ffffff" w:val="clear"/>
        <w:tabs>
          <w:tab w:val="left" w:leader="none" w:pos="2268"/>
        </w:tabs>
        <w:spacing w:line="240" w:lineRule="auto"/>
        <w:ind w:left="-425.19685039370086" w:right="-749.5275590551165" w:firstLine="0"/>
        <w:rPr>
          <w:rFonts w:ascii="Manrope" w:cs="Manrope" w:eastAsia="Manrope" w:hAnsi="Manrope"/>
          <w:sz w:val="24"/>
          <w:szCs w:val="24"/>
          <w:highlight w:val="white"/>
        </w:rPr>
      </w:pPr>
      <w:r w:rsidDel="00000000" w:rsidR="00000000" w:rsidRPr="00000000">
        <w:rPr>
          <w:rFonts w:ascii="Manrope" w:cs="Manrope" w:eastAsia="Manrope" w:hAnsi="Manrope"/>
          <w:sz w:val="24"/>
          <w:szCs w:val="24"/>
          <w:highlight w:val="white"/>
          <w:rtl w:val="0"/>
        </w:rPr>
        <w:t xml:space="preserve">Safeguarding</w:t>
      </w:r>
    </w:p>
    <w:p w:rsidR="00000000" w:rsidDel="00000000" w:rsidP="00000000" w:rsidRDefault="00000000" w:rsidRPr="00000000" w14:paraId="000000A6">
      <w:pPr>
        <w:shd w:fill="ffffff" w:val="clear"/>
        <w:tabs>
          <w:tab w:val="left" w:leader="none" w:pos="2268"/>
        </w:tabs>
        <w:spacing w:line="240" w:lineRule="auto"/>
        <w:ind w:left="-425.19685039370086" w:right="-749.5275590551165" w:firstLine="0"/>
        <w:rPr>
          <w:rFonts w:ascii="EB Garamond" w:cs="EB Garamond" w:eastAsia="EB Garamond" w:hAnsi="EB Garamond"/>
          <w:b w:val="1"/>
          <w:bCs w:val="1"/>
          <w:sz w:val="24"/>
          <w:szCs w:val="24"/>
          <w:highlight w:val="white"/>
        </w:rPr>
      </w:pPr>
      <w:r w:rsidDel="00000000" w:rsidR="00000000" w:rsidRPr="00000000">
        <w:rPr>
          <w:rFonts w:ascii="EB Garamond" w:cs="EB Garamond" w:eastAsia="EB Garamond" w:hAnsi="EB Garamond"/>
          <w:b w:val="1"/>
          <w:bCs w:val="1"/>
          <w:sz w:val="24"/>
          <w:szCs w:val="24"/>
          <w:highlight w:val="white"/>
          <w:rtl w:val="0"/>
        </w:rPr>
        <w:t xml:space="preserve">Please contact Sue Fraser or Chris Taylor on 07895 501517 or to speak to someone in person if you have any Safeguarding concerns or questions. You can also ask Clergy or Wardens if the need is immediate. </w:t>
      </w:r>
    </w:p>
    <w:p w:rsidR="00000000" w:rsidDel="00000000" w:rsidP="00000000" w:rsidRDefault="00000000" w:rsidRPr="00000000" w14:paraId="000000A7">
      <w:pPr>
        <w:shd w:fill="ffffff" w:val="clear"/>
        <w:tabs>
          <w:tab w:val="left" w:leader="none" w:pos="2268"/>
        </w:tabs>
        <w:spacing w:line="240" w:lineRule="auto"/>
        <w:ind w:left="-425.19685039370086" w:right="-749.5275590551165" w:firstLine="0"/>
        <w:jc w:val="center"/>
        <w:rPr>
          <w:rFonts w:ascii="EB Garamond" w:cs="EB Garamond" w:eastAsia="EB Garamond" w:hAnsi="EB Garamond"/>
          <w:b w:val="1"/>
          <w:bCs w:val="1"/>
          <w:sz w:val="24"/>
          <w:szCs w:val="24"/>
          <w:highlight w:val="white"/>
        </w:rPr>
      </w:pPr>
      <w:r w:rsidDel="00000000" w:rsidR="00000000" w:rsidRPr="00000000">
        <w:rPr>
          <w:rtl w:val="0"/>
        </w:rPr>
      </w:r>
    </w:p>
    <w:p w:rsidR="00000000" w:rsidDel="00000000" w:rsidP="00000000" w:rsidRDefault="00000000" w:rsidRPr="00000000" w14:paraId="000000A8">
      <w:pPr>
        <w:shd w:fill="ffffff" w:val="clear"/>
        <w:tabs>
          <w:tab w:val="left" w:leader="none" w:pos="2268"/>
        </w:tabs>
        <w:spacing w:line="240" w:lineRule="auto"/>
        <w:ind w:left="-425.19685039370086" w:right="-749.5275590551165" w:firstLine="0"/>
        <w:jc w:val="center"/>
        <w:rPr>
          <w:rFonts w:ascii="Manrope" w:cs="Manrope" w:eastAsia="Manrope" w:hAnsi="Manrope"/>
          <w:b w:val="1"/>
          <w:bCs w:val="1"/>
          <w:i w:val="1"/>
          <w:iCs w:val="1"/>
        </w:rPr>
      </w:pPr>
      <w:r w:rsidDel="00000000" w:rsidR="00000000" w:rsidRPr="00000000">
        <w:rPr>
          <w:rFonts w:ascii="EB Garamond" w:cs="EB Garamond" w:eastAsia="EB Garamond" w:hAnsi="EB Garamond"/>
          <w:sz w:val="24"/>
          <w:szCs w:val="24"/>
          <w:highlight w:val="white"/>
        </w:rPr>
        <w:drawing>
          <wp:inline distB="114300" distT="114300" distL="114300" distR="114300">
            <wp:extent cx="4761771" cy="1266317"/>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761771" cy="1266317"/>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tabs>
          <w:tab w:val="left" w:leader="none" w:pos="1560"/>
        </w:tabs>
        <w:spacing w:line="240" w:lineRule="auto"/>
        <w:jc w:val="center"/>
        <w:rPr>
          <w:rFonts w:ascii="Manrope" w:cs="Manrope" w:eastAsia="Manrope" w:hAnsi="Manrope"/>
          <w:b w:val="1"/>
          <w:bCs w:val="1"/>
          <w:i w:val="1"/>
          <w:iCs w:val="1"/>
        </w:rPr>
      </w:pPr>
      <w:r w:rsidDel="00000000" w:rsidR="00000000" w:rsidRPr="00000000">
        <w:rPr>
          <w:rFonts w:ascii="Manrope" w:cs="Manrope" w:eastAsia="Manrope" w:hAnsi="Manrope"/>
          <w:b w:val="1"/>
          <w:bCs w:val="1"/>
          <w:i w:val="1"/>
          <w:iCs w:val="1"/>
          <w:rtl w:val="0"/>
        </w:rPr>
        <w:t xml:space="preserve">Motto Verse 2025 –“ Be still and know that I am God”</w:t>
      </w:r>
    </w:p>
    <w:p w:rsidR="00000000" w:rsidDel="00000000" w:rsidP="00000000" w:rsidRDefault="00000000" w:rsidRPr="00000000" w14:paraId="000000AA">
      <w:pPr>
        <w:tabs>
          <w:tab w:val="left" w:leader="none" w:pos="1560"/>
        </w:tabs>
        <w:spacing w:line="240" w:lineRule="auto"/>
        <w:jc w:val="center"/>
        <w:rPr>
          <w:rFonts w:ascii="Manrope" w:cs="Manrope" w:eastAsia="Manrope" w:hAnsi="Manrope"/>
        </w:rPr>
      </w:pPr>
      <w:r w:rsidDel="00000000" w:rsidR="00000000" w:rsidRPr="00000000">
        <w:rPr>
          <w:rFonts w:ascii="Manrope" w:cs="Manrope" w:eastAsia="Manrope" w:hAnsi="Manrope"/>
          <w:b w:val="1"/>
          <w:bCs w:val="1"/>
          <w:i w:val="1"/>
          <w:iCs w:val="1"/>
          <w:rtl w:val="0"/>
        </w:rPr>
        <w:t xml:space="preserve">Psalm 46 v10</w:t>
      </w:r>
      <w:r w:rsidDel="00000000" w:rsidR="00000000" w:rsidRPr="00000000">
        <w:rPr>
          <w:rtl w:val="0"/>
        </w:rPr>
      </w:r>
    </w:p>
    <w:sectPr>
      <w:pgSz w:h="16834" w:w="11909" w:orient="portrait"/>
      <w:pgMar w:bottom="0" w:top="0"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nrope">
    <w:embedRegular w:fontKey="{00000000-0000-0000-0000-000000000000}" r:id="rId1" w:subsetted="0"/>
    <w:embedBold w:fontKey="{00000000-0000-0000-0000-000000000000}" r:id="rId2" w:subsetted="0"/>
  </w:font>
  <w:font w:name="EB 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mailto:admin@stmatthewskt6.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winternightshelter@kcah.org.uk" TargetMode="External"/><Relationship Id="rId8" Type="http://schemas.openxmlformats.org/officeDocument/2006/relationships/hyperlink" Target="mailto:events@stmatthewskt6.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EBGaramond-regular.ttf"/><Relationship Id="rId4" Type="http://schemas.openxmlformats.org/officeDocument/2006/relationships/font" Target="fonts/EBGaramond-bold.ttf"/><Relationship Id="rId5" Type="http://schemas.openxmlformats.org/officeDocument/2006/relationships/font" Target="fonts/EBGaramond-italic.ttf"/><Relationship Id="rId6"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