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F13" w:rsidRPr="007E7F13" w:rsidRDefault="007E7F13" w:rsidP="007E7F13">
      <w:pPr>
        <w:rPr>
          <w:b/>
          <w:sz w:val="28"/>
          <w:szCs w:val="28"/>
        </w:rPr>
      </w:pPr>
      <w:bookmarkStart w:id="0" w:name="_GoBack"/>
      <w:bookmarkEnd w:id="0"/>
      <w:r w:rsidRPr="007E7F13">
        <w:rPr>
          <w:b/>
          <w:noProof/>
          <w:sz w:val="28"/>
          <w:szCs w:val="28"/>
          <w:lang w:eastAsia="en-GB"/>
        </w:rPr>
        <w:drawing>
          <wp:anchor distT="0" distB="0" distL="114300" distR="114300" simplePos="0" relativeHeight="251658240" behindDoc="1" locked="0" layoutInCell="1" allowOverlap="1" wp14:anchorId="43D2E958" wp14:editId="0D4EB2B5">
            <wp:simplePos x="0" y="0"/>
            <wp:positionH relativeFrom="column">
              <wp:posOffset>0</wp:posOffset>
            </wp:positionH>
            <wp:positionV relativeFrom="paragraph">
              <wp:posOffset>0</wp:posOffset>
            </wp:positionV>
            <wp:extent cx="617220" cy="866775"/>
            <wp:effectExtent l="0" t="0" r="0" b="0"/>
            <wp:wrapTight wrapText="bothSides">
              <wp:wrapPolygon edited="0">
                <wp:start x="5333" y="0"/>
                <wp:lineTo x="0" y="3323"/>
                <wp:lineTo x="0" y="20888"/>
                <wp:lineTo x="20667" y="20888"/>
                <wp:lineTo x="20667" y="2848"/>
                <wp:lineTo x="14667" y="0"/>
                <wp:lineTo x="533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MATTHEWS SURBITON colour RGB-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7220" cy="866775"/>
                    </a:xfrm>
                    <a:prstGeom prst="rect">
                      <a:avLst/>
                    </a:prstGeom>
                  </pic:spPr>
                </pic:pic>
              </a:graphicData>
            </a:graphic>
            <wp14:sizeRelH relativeFrom="page">
              <wp14:pctWidth>0</wp14:pctWidth>
            </wp14:sizeRelH>
            <wp14:sizeRelV relativeFrom="page">
              <wp14:pctHeight>0</wp14:pctHeight>
            </wp14:sizeRelV>
          </wp:anchor>
        </w:drawing>
      </w:r>
      <w:r>
        <w:rPr>
          <w:b/>
          <w:sz w:val="28"/>
          <w:szCs w:val="28"/>
        </w:rPr>
        <w:tab/>
      </w:r>
      <w:r>
        <w:rPr>
          <w:b/>
          <w:sz w:val="28"/>
          <w:szCs w:val="28"/>
        </w:rPr>
        <w:tab/>
      </w:r>
      <w:r>
        <w:rPr>
          <w:b/>
          <w:sz w:val="28"/>
          <w:szCs w:val="28"/>
        </w:rPr>
        <w:tab/>
      </w:r>
      <w:r w:rsidRPr="007E7F13">
        <w:rPr>
          <w:b/>
          <w:sz w:val="28"/>
          <w:szCs w:val="28"/>
        </w:rPr>
        <w:t>PCC Code of Conduct</w:t>
      </w:r>
    </w:p>
    <w:p w:rsidR="007E7F13" w:rsidRDefault="007E7F13" w:rsidP="007E7F13"/>
    <w:p w:rsidR="007E7F13" w:rsidRDefault="007E7F13" w:rsidP="007E7F13"/>
    <w:p w:rsidR="007E7F13" w:rsidRDefault="007E7F13" w:rsidP="007E7F13"/>
    <w:p w:rsidR="007E7F13" w:rsidRDefault="007E7F13" w:rsidP="007E7F13">
      <w:r>
        <w:t>It has been suggested that a set of ‘ground rules’ should be agreed which underpin the conduct of our meetings.   Some may feel these are a little prescriptive but over time hopefully they will prove their worth in facilitating trust, honesty and accountability.</w:t>
      </w:r>
    </w:p>
    <w:p w:rsidR="007E7F13" w:rsidRDefault="007E7F13" w:rsidP="007E7F13">
      <w:r>
        <w:t>These ‘ground rules’ are as follows:</w:t>
      </w:r>
    </w:p>
    <w:p w:rsidR="007E7F13" w:rsidRDefault="007E7F13" w:rsidP="007E7F13">
      <w:pPr>
        <w:pStyle w:val="ListParagraph"/>
        <w:numPr>
          <w:ilvl w:val="0"/>
          <w:numId w:val="1"/>
        </w:numPr>
      </w:pPr>
      <w:r>
        <w:t>Contributions to discussions are made through the chair.</w:t>
      </w:r>
    </w:p>
    <w:p w:rsidR="007E7F13" w:rsidRDefault="007E7F13" w:rsidP="007E7F13">
      <w:pPr>
        <w:pStyle w:val="ListParagraph"/>
        <w:numPr>
          <w:ilvl w:val="0"/>
          <w:numId w:val="1"/>
        </w:numPr>
      </w:pPr>
      <w:r>
        <w:t>We aim to listen carefully to one another.</w:t>
      </w:r>
    </w:p>
    <w:p w:rsidR="007E7F13" w:rsidRDefault="007E7F13" w:rsidP="007E7F13">
      <w:pPr>
        <w:pStyle w:val="ListParagraph"/>
        <w:numPr>
          <w:ilvl w:val="0"/>
          <w:numId w:val="1"/>
        </w:numPr>
      </w:pPr>
      <w:r>
        <w:t>While verbal discussion about agenda items with members of the congregation and other PCC members is to be encouraged, to avoid confusion and factions, it is asked that PCC members do not use email, letter or social media as a means of discussing PCC decisions following a meeting or of debating an issue prior to a meeting.  If a PCC member is unable to attend a meeting and wishes their views to be taken into consideration, an email or letter outlining these views should be sent to the chairperson who will then ensure that the views are fed into the discussion at the meeting.</w:t>
      </w:r>
    </w:p>
    <w:p w:rsidR="006165DD" w:rsidRDefault="006165DD" w:rsidP="007E7F13">
      <w:pPr>
        <w:pStyle w:val="ListParagraph"/>
        <w:numPr>
          <w:ilvl w:val="0"/>
          <w:numId w:val="1"/>
        </w:numPr>
      </w:pPr>
      <w:r>
        <w:t>Please refer to our email protocol in relation to sending emails generally.</w:t>
      </w:r>
    </w:p>
    <w:p w:rsidR="007E7F13" w:rsidRDefault="007E7F13" w:rsidP="007E7F13">
      <w:pPr>
        <w:pStyle w:val="ListParagraph"/>
        <w:numPr>
          <w:ilvl w:val="0"/>
          <w:numId w:val="1"/>
        </w:numPr>
      </w:pPr>
      <w:r>
        <w:t>Discussions at PCC are confidential, but decisions and minutes belong to the whole church and will be communicated later.</w:t>
      </w:r>
    </w:p>
    <w:p w:rsidR="007E7F13" w:rsidRDefault="007E7F13" w:rsidP="007E7F13">
      <w:pPr>
        <w:pStyle w:val="ListParagraph"/>
        <w:numPr>
          <w:ilvl w:val="0"/>
          <w:numId w:val="1"/>
        </w:numPr>
      </w:pPr>
      <w:r>
        <w:t>Discussions are to be conducted with grace and love, speaking and listening to each other with respect – particularly when we disagree with one another – remembering that we are elected to represent the views of church members, not just our own agenda.</w:t>
      </w:r>
    </w:p>
    <w:p w:rsidR="007E7F13" w:rsidRDefault="007E7F13" w:rsidP="007E7F13">
      <w:pPr>
        <w:pStyle w:val="ListParagraph"/>
        <w:numPr>
          <w:ilvl w:val="0"/>
          <w:numId w:val="1"/>
        </w:numPr>
      </w:pPr>
      <w:r>
        <w:t>If a decision is taken by the majority of the PCC it is the responsibility of the whole PCC then to support it.</w:t>
      </w:r>
    </w:p>
    <w:p w:rsidR="007E7F13" w:rsidRDefault="007E7F13" w:rsidP="007E7F13">
      <w:pPr>
        <w:pStyle w:val="ListParagraph"/>
        <w:numPr>
          <w:ilvl w:val="0"/>
          <w:numId w:val="1"/>
        </w:numPr>
      </w:pPr>
      <w:r>
        <w:t>If there is a paper or indeed any supporting document which may be of interest or help to the whole PCC, relating to an agenda item, it should first be sent to the Team Rector</w:t>
      </w:r>
      <w:r w:rsidR="006165DD">
        <w:t xml:space="preserve"> and then may be distributed by the PCC Secretary</w:t>
      </w:r>
      <w:r>
        <w:t>.</w:t>
      </w:r>
    </w:p>
    <w:sectPr w:rsidR="007E7F1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336" w:rsidRDefault="00600336" w:rsidP="007E7F13">
      <w:pPr>
        <w:spacing w:after="0" w:line="240" w:lineRule="auto"/>
      </w:pPr>
      <w:r>
        <w:separator/>
      </w:r>
    </w:p>
  </w:endnote>
  <w:endnote w:type="continuationSeparator" w:id="0">
    <w:p w:rsidR="00600336" w:rsidRDefault="00600336" w:rsidP="007E7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F13" w:rsidRPr="007E7F13" w:rsidRDefault="007D29E8">
    <w:pPr>
      <w:pStyle w:val="Footer"/>
      <w:rPr>
        <w:color w:val="A6A6A6" w:themeColor="background1" w:themeShade="A6"/>
      </w:rPr>
    </w:pPr>
    <w:r>
      <w:rPr>
        <w:color w:val="A6A6A6" w:themeColor="background1" w:themeShade="A6"/>
      </w:rPr>
      <w:t>160724</w:t>
    </w:r>
    <w:r w:rsidR="007E7F13" w:rsidRPr="007E7F13">
      <w:rPr>
        <w:color w:val="A6A6A6" w:themeColor="background1" w:themeShade="A6"/>
      </w:rPr>
      <w:t xml:space="preserve"> PCC Code of Conduct</w:t>
    </w:r>
  </w:p>
  <w:p w:rsidR="007E7F13" w:rsidRDefault="007E7F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336" w:rsidRDefault="00600336" w:rsidP="007E7F13">
      <w:pPr>
        <w:spacing w:after="0" w:line="240" w:lineRule="auto"/>
      </w:pPr>
      <w:r>
        <w:separator/>
      </w:r>
    </w:p>
  </w:footnote>
  <w:footnote w:type="continuationSeparator" w:id="0">
    <w:p w:rsidR="00600336" w:rsidRDefault="00600336" w:rsidP="007E7F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8A563D"/>
    <w:multiLevelType w:val="hybridMultilevel"/>
    <w:tmpl w:val="542A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F13"/>
    <w:rsid w:val="00043102"/>
    <w:rsid w:val="00224E22"/>
    <w:rsid w:val="003577B8"/>
    <w:rsid w:val="00425E15"/>
    <w:rsid w:val="004D1AA6"/>
    <w:rsid w:val="00553DA9"/>
    <w:rsid w:val="00600336"/>
    <w:rsid w:val="006165DD"/>
    <w:rsid w:val="00754A34"/>
    <w:rsid w:val="007D29E8"/>
    <w:rsid w:val="007E7F13"/>
    <w:rsid w:val="00CF2D42"/>
    <w:rsid w:val="00EF25A4"/>
    <w:rsid w:val="00F13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60649-4F15-4315-BD8F-F393BB66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F13"/>
    <w:rPr>
      <w:rFonts w:ascii="Tahoma" w:hAnsi="Tahoma" w:cs="Tahoma"/>
      <w:sz w:val="16"/>
      <w:szCs w:val="16"/>
    </w:rPr>
  </w:style>
  <w:style w:type="paragraph" w:styleId="ListParagraph">
    <w:name w:val="List Paragraph"/>
    <w:basedOn w:val="Normal"/>
    <w:uiPriority w:val="34"/>
    <w:qFormat/>
    <w:rsid w:val="007E7F13"/>
    <w:pPr>
      <w:ind w:left="720"/>
      <w:contextualSpacing/>
    </w:pPr>
  </w:style>
  <w:style w:type="paragraph" w:styleId="Header">
    <w:name w:val="header"/>
    <w:basedOn w:val="Normal"/>
    <w:link w:val="HeaderChar"/>
    <w:uiPriority w:val="99"/>
    <w:unhideWhenUsed/>
    <w:rsid w:val="007E7F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F13"/>
  </w:style>
  <w:style w:type="paragraph" w:styleId="Footer">
    <w:name w:val="footer"/>
    <w:basedOn w:val="Normal"/>
    <w:link w:val="FooterChar"/>
    <w:uiPriority w:val="99"/>
    <w:unhideWhenUsed/>
    <w:rsid w:val="007E7F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Microsoft account</cp:lastModifiedBy>
  <cp:revision>3</cp:revision>
  <dcterms:created xsi:type="dcterms:W3CDTF">2023-05-17T19:42:00Z</dcterms:created>
  <dcterms:modified xsi:type="dcterms:W3CDTF">2024-07-31T19:26:00Z</dcterms:modified>
</cp:coreProperties>
</file>